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5C" w:rsidRDefault="008D7E5C" w:rsidP="008D7E5C">
      <w:pPr>
        <w:spacing w:after="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bookmarkStart w:id="0" w:name="_GoBack"/>
      <w:bookmarkEnd w:id="0"/>
    </w:p>
    <w:p w:rsidR="008D7E5C" w:rsidRDefault="008D7E5C" w:rsidP="008D7E5C">
      <w:pPr>
        <w:spacing w:after="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:rsidR="008D7E5C" w:rsidRDefault="008D7E5C" w:rsidP="008D7E5C">
      <w:pPr>
        <w:spacing w:after="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:rsidR="008D7E5C" w:rsidRDefault="008D7E5C" w:rsidP="008D7E5C">
      <w:pPr>
        <w:spacing w:after="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:rsidR="008D7E5C" w:rsidRDefault="008D7E5C" w:rsidP="008D7E5C">
      <w:pPr>
        <w:spacing w:after="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:rsidR="008D7E5C" w:rsidRDefault="008D7E5C" w:rsidP="008D7E5C">
      <w:pPr>
        <w:spacing w:after="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Чингэлтэй дүүргийн Иргэдийн </w:t>
      </w:r>
    </w:p>
    <w:p w:rsidR="008D7E5C" w:rsidRPr="003E5CAA" w:rsidRDefault="008D7E5C" w:rsidP="008D7E5C">
      <w:pPr>
        <w:spacing w:after="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Төлөөлөгчдийн Хурлын Төлөөлөгчдийн бүрэн </w:t>
      </w:r>
    </w:p>
    <w:p w:rsidR="008D7E5C" w:rsidRPr="003E5CAA" w:rsidRDefault="008D7E5C" w:rsidP="008D7E5C">
      <w:pPr>
        <w:spacing w:after="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эрхийг хүлээн зөвшөөрөх тухай</w:t>
      </w:r>
    </w:p>
    <w:p w:rsidR="008D7E5C" w:rsidRPr="003E5CAA" w:rsidRDefault="008D7E5C" w:rsidP="008D7E5C">
      <w:pPr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:rsidR="008D7E5C" w:rsidRPr="003E5CAA" w:rsidRDefault="008D7E5C" w:rsidP="008D7E5C">
      <w:pPr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  <w:t xml:space="preserve">Монгол Улсын Засаг захиргаа, нутаг дэвсгэрийн нэгж түүний удирдлагын тухай хуулийн 18 дугаар зүйлийн 18.1.1 а заалт, 25 дугаар зүйлийн 25.1, 25.2 дахь хэсэг, Чингэлтэй дүүргийн Сонгуулийн хорооны 2020 оны 23 дугаар тогтоолыг тус тус үндэслэн дүүргийн Иргэдийн Төлөөлөгчдийн Хурлын Анхдугаар хуралдаанаас ТОГТООХ нь: </w:t>
      </w:r>
    </w:p>
    <w:p w:rsidR="008D7E5C" w:rsidRPr="003E5CAA" w:rsidRDefault="008D7E5C" w:rsidP="008D7E5C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1. Нийслэлийн Чингэлтэй дүүргийн Иргэдийн Төлөөлөгчдийн Хурлын Төлөөлөгчдийг сонгох 9 дэх удаагийн сонгуулиар Хурлын Төлөөлөгчөөр сонгогдсон хавсралтад нэр дурдсан 35 Төлөөлөгчдийн бүрэн эрхийг хүлээн зөвшөөрсүгэй.</w:t>
      </w:r>
    </w:p>
    <w:p w:rsidR="008D7E5C" w:rsidRPr="003E5CAA" w:rsidRDefault="008D7E5C" w:rsidP="008D7E5C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:rsidR="008D7E5C" w:rsidRPr="003E5CAA" w:rsidRDefault="008D7E5C" w:rsidP="008D7E5C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</w:p>
    <w:p w:rsidR="008D7E5C" w:rsidRPr="003E5CAA" w:rsidRDefault="008D7E5C" w:rsidP="008D7E5C">
      <w:pPr>
        <w:spacing w:before="24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ХУРАЛДААН ДАРГАЛАГЧ</w:t>
      </w: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  <w:t>Н.ОЮУНГЭРЭЛ</w:t>
      </w: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:rsidR="008D7E5C" w:rsidRPr="003E5CAA" w:rsidRDefault="008D7E5C" w:rsidP="008D7E5C">
      <w:pPr>
        <w:spacing w:after="0"/>
        <w:ind w:right="-1"/>
        <w:jc w:val="right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lastRenderedPageBreak/>
        <w:t xml:space="preserve">Нийслэлийн Чингэлтэй дүүргийн Иргэдийн Төлөөлөгчдийн </w:t>
      </w:r>
    </w:p>
    <w:p w:rsidR="008D7E5C" w:rsidRPr="003E5CAA" w:rsidRDefault="008D7E5C" w:rsidP="008D7E5C">
      <w:pPr>
        <w:spacing w:after="0"/>
        <w:ind w:right="-1"/>
        <w:jc w:val="right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Хурлын 2020 оны ... </w:t>
      </w: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 w:bidi="mn-Mong-CN"/>
        </w:rPr>
        <w:t xml:space="preserve">дугаар </w:t>
      </w: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сарын ...-ны өдрийн Анхдугаар                                    </w:t>
      </w:r>
    </w:p>
    <w:p w:rsidR="008D7E5C" w:rsidRPr="003E5CAA" w:rsidRDefault="008D7E5C" w:rsidP="008D7E5C">
      <w:pPr>
        <w:spacing w:after="0"/>
        <w:ind w:right="-1"/>
        <w:jc w:val="right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хуралдааны ... дугаар тогтоолын хавсралт </w:t>
      </w:r>
    </w:p>
    <w:p w:rsidR="008D7E5C" w:rsidRPr="003E5CAA" w:rsidRDefault="008D7E5C" w:rsidP="008D7E5C">
      <w:pPr>
        <w:spacing w:before="240"/>
        <w:jc w:val="right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:rsidR="008D7E5C" w:rsidRPr="003E5CAA" w:rsidRDefault="008D7E5C" w:rsidP="008D7E5C">
      <w:pPr>
        <w:spacing w:before="24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E5C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Чингэлтэй дүүргийн Иргэдийн Төлөөлөгчдийн Хуралд                                             сонгогдсон Төлөөлөгчдийн нэрс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679"/>
        <w:gridCol w:w="1252"/>
        <w:gridCol w:w="3201"/>
        <w:gridCol w:w="1759"/>
        <w:gridCol w:w="1328"/>
        <w:gridCol w:w="1018"/>
      </w:tblGrid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1252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Тойргийн дугаар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Нэр дэвшигчийн эцэг    /эх/-ийн нэр, өөрийн нэр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Намын харьяалал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Авсан саналын тоо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Хувь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Баасанжавын Дэлгэрбат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470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35.13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Содномбалжирын Мөнгөнсар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Ардчилсан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503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40.37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3</w:t>
            </w:r>
          </w:p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Жамсрангийн Чимэдцогзол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986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46.25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Бадрахын Найдалаа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Хөдөлмөрийн Үндэсний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875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41.04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Тэрбишийн Найдан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680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42.82</w:t>
            </w:r>
          </w:p>
        </w:tc>
      </w:tr>
      <w:tr w:rsidR="008D7E5C" w:rsidRPr="003E5CAA" w:rsidTr="006C4B1B">
        <w:trPr>
          <w:trHeight w:val="287"/>
        </w:trPr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Сэржмаагийн Баярмагнай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Хөдөлмөрийн Үндэсний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670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42.54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Чадраабалын Болормаа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1626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62.83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Ишравжаагийн Даваадорж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1215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49.95</w:t>
            </w:r>
          </w:p>
        </w:tc>
      </w:tr>
      <w:tr w:rsidR="008D7E5C" w:rsidRPr="003E5CAA" w:rsidTr="006C4B1B">
        <w:trPr>
          <w:trHeight w:val="242"/>
        </w:trPr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Чулуунбатын Мягмарсүрэн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1799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58.47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Дэмбэрэлийн Отгонбаатар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1733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56.32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Лувсанцэдэнгийн Баярсайхан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719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65.13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9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Түвшинжаргалын Уламбаяр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1140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59.81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Луухүүгийн Лувсанцэрэн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1002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52.57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Жазагийн Сугарсүрэн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Ардчилсан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1256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52.97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u w:val="double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Жамбажамцын Батсайхан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Ардчилсан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1167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49.22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11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Даваанямын Уянга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1009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64.80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12</w:t>
            </w:r>
          </w:p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Насанжаргалын Бямбагэрэл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1925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55.98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Рэнцэндоржийн Ганболд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1874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54.49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Сосорбарамын Энхтайван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1786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51.93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13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Нацагдоржийн Батсүмбэрэл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1214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61.84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Загдсүрэнгийн Бямбажав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1211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61.69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14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Найдансүрэнгийн Доржпүрэв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1142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58.38</w:t>
            </w:r>
          </w:p>
        </w:tc>
      </w:tr>
      <w:tr w:rsidR="008D7E5C" w:rsidRPr="003E5CAA" w:rsidTr="006C4B1B">
        <w:trPr>
          <w:trHeight w:val="269"/>
        </w:trPr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Батнасангийн Батхуяг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1133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57.92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15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Жанцандоржийн Булганцэцэг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1188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56.33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Цэндийн Содхүү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1152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54.62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16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Тогтохын Идэрцагаан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2260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61.75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Бүлтэнхүүгийн Мөнхбат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2060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56.28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Дэлэгпунцагийн Ядамжав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2049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55.98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17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Хашбаатарын Алтаншагай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1847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56.78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Бямбасүрэнгийн Болортунгалаг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1847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56.78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Ванданчимэдийн Хүрэлбаатар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1783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54.81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18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Баавгайхүүгийн Насанбат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1545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63.98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Чулууны Ариунчимэг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1393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57.68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19</w:t>
            </w: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Нэргүйн Оюунгэрэл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1480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54.86</w:t>
            </w:r>
          </w:p>
        </w:tc>
      </w:tr>
      <w:tr w:rsidR="008D7E5C" w:rsidRPr="003E5CAA" w:rsidTr="006C4B1B">
        <w:tc>
          <w:tcPr>
            <w:tcW w:w="679" w:type="dxa"/>
            <w:vAlign w:val="center"/>
          </w:tcPr>
          <w:p w:rsidR="008D7E5C" w:rsidRPr="003E5CAA" w:rsidRDefault="008D7E5C" w:rsidP="008D7E5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52" w:type="dxa"/>
            <w:vMerge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201" w:type="dxa"/>
            <w:vAlign w:val="center"/>
          </w:tcPr>
          <w:p w:rsidR="008D7E5C" w:rsidRPr="003E5CAA" w:rsidRDefault="008D7E5C" w:rsidP="006C4B1B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Лайдавын Цэеэрэгзэн</w:t>
            </w:r>
          </w:p>
        </w:tc>
        <w:tc>
          <w:tcPr>
            <w:tcW w:w="1759" w:type="dxa"/>
            <w:vAlign w:val="center"/>
          </w:tcPr>
          <w:p w:rsidR="008D7E5C" w:rsidRPr="003E5CAA" w:rsidRDefault="008D7E5C" w:rsidP="006C4B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Ардын Нам</w:t>
            </w:r>
          </w:p>
        </w:tc>
        <w:tc>
          <w:tcPr>
            <w:tcW w:w="132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1360</w:t>
            </w:r>
          </w:p>
        </w:tc>
        <w:tc>
          <w:tcPr>
            <w:tcW w:w="1018" w:type="dxa"/>
            <w:vAlign w:val="center"/>
          </w:tcPr>
          <w:p w:rsidR="008D7E5C" w:rsidRPr="003E5CAA" w:rsidRDefault="008D7E5C" w:rsidP="006C4B1B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E5CA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50.41</w:t>
            </w:r>
          </w:p>
        </w:tc>
      </w:tr>
    </w:tbl>
    <w:p w:rsidR="008D7E5C" w:rsidRPr="003E5CAA" w:rsidRDefault="008D7E5C" w:rsidP="008D7E5C">
      <w:pPr>
        <w:spacing w:before="24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:rsidR="008D7E5C" w:rsidRPr="003E5CAA" w:rsidRDefault="008D7E5C" w:rsidP="008D7E5C">
      <w:pPr>
        <w:spacing w:before="24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:rsidR="00640F2D" w:rsidRDefault="00640F2D"/>
    <w:sectPr w:rsidR="00640F2D" w:rsidSect="008B0758">
      <w:pgSz w:w="11907" w:h="16840" w:code="9"/>
      <w:pgMar w:top="1134" w:right="851" w:bottom="1701" w:left="1701" w:header="72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F29"/>
    <w:multiLevelType w:val="hybridMultilevel"/>
    <w:tmpl w:val="8CC6ED82"/>
    <w:styleLink w:val="Style1"/>
    <w:lvl w:ilvl="0" w:tplc="0450000F">
      <w:start w:val="1"/>
      <w:numFmt w:val="decimal"/>
      <w:lvlText w:val="%1."/>
      <w:lvlJc w:val="left"/>
      <w:pPr>
        <w:ind w:left="502" w:hanging="360"/>
      </w:pPr>
    </w:lvl>
    <w:lvl w:ilvl="1" w:tplc="04500019" w:tentative="1">
      <w:start w:val="1"/>
      <w:numFmt w:val="lowerLetter"/>
      <w:lvlText w:val="%2."/>
      <w:lvlJc w:val="left"/>
      <w:pPr>
        <w:ind w:left="1222" w:hanging="360"/>
      </w:pPr>
    </w:lvl>
    <w:lvl w:ilvl="2" w:tplc="0450001B" w:tentative="1">
      <w:start w:val="1"/>
      <w:numFmt w:val="lowerRoman"/>
      <w:lvlText w:val="%3."/>
      <w:lvlJc w:val="right"/>
      <w:pPr>
        <w:ind w:left="1942" w:hanging="180"/>
      </w:pPr>
    </w:lvl>
    <w:lvl w:ilvl="3" w:tplc="0450000F" w:tentative="1">
      <w:start w:val="1"/>
      <w:numFmt w:val="decimal"/>
      <w:lvlText w:val="%4."/>
      <w:lvlJc w:val="left"/>
      <w:pPr>
        <w:ind w:left="2662" w:hanging="360"/>
      </w:pPr>
    </w:lvl>
    <w:lvl w:ilvl="4" w:tplc="04500019" w:tentative="1">
      <w:start w:val="1"/>
      <w:numFmt w:val="lowerLetter"/>
      <w:lvlText w:val="%5."/>
      <w:lvlJc w:val="left"/>
      <w:pPr>
        <w:ind w:left="3382" w:hanging="360"/>
      </w:pPr>
    </w:lvl>
    <w:lvl w:ilvl="5" w:tplc="0450001B" w:tentative="1">
      <w:start w:val="1"/>
      <w:numFmt w:val="lowerRoman"/>
      <w:lvlText w:val="%6."/>
      <w:lvlJc w:val="right"/>
      <w:pPr>
        <w:ind w:left="4102" w:hanging="180"/>
      </w:pPr>
    </w:lvl>
    <w:lvl w:ilvl="6" w:tplc="0450000F" w:tentative="1">
      <w:start w:val="1"/>
      <w:numFmt w:val="decimal"/>
      <w:lvlText w:val="%7."/>
      <w:lvlJc w:val="left"/>
      <w:pPr>
        <w:ind w:left="4822" w:hanging="360"/>
      </w:pPr>
    </w:lvl>
    <w:lvl w:ilvl="7" w:tplc="04500019" w:tentative="1">
      <w:start w:val="1"/>
      <w:numFmt w:val="lowerLetter"/>
      <w:lvlText w:val="%8."/>
      <w:lvlJc w:val="left"/>
      <w:pPr>
        <w:ind w:left="5542" w:hanging="360"/>
      </w:pPr>
    </w:lvl>
    <w:lvl w:ilvl="8" w:tplc="045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5C"/>
    <w:rsid w:val="00277E92"/>
    <w:rsid w:val="002B5A6E"/>
    <w:rsid w:val="002D1D62"/>
    <w:rsid w:val="003256EF"/>
    <w:rsid w:val="00407036"/>
    <w:rsid w:val="004F6A04"/>
    <w:rsid w:val="00640F2D"/>
    <w:rsid w:val="006D7F05"/>
    <w:rsid w:val="006F0EC2"/>
    <w:rsid w:val="007049B2"/>
    <w:rsid w:val="008B0758"/>
    <w:rsid w:val="008D7E5C"/>
    <w:rsid w:val="009E18C2"/>
    <w:rsid w:val="00AC1B4E"/>
    <w:rsid w:val="00C5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5B890-9205-4E98-90D8-2A51C6C7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E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D7E5C"/>
    <w:pPr>
      <w:ind w:left="720"/>
      <w:contextualSpacing/>
    </w:pPr>
    <w:rPr>
      <w:rFonts w:ascii="Calibri" w:eastAsia="Times New Roman" w:hAnsi="Calibri" w:cs="Times New Roman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D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1"/>
    <w:rsid w:val="008D7E5C"/>
    <w:rPr>
      <w:rFonts w:ascii="Calibri" w:eastAsia="Times New Roman" w:hAnsi="Calibri" w:cs="Times New Roman"/>
      <w:lang w:bidi="en-US"/>
    </w:rPr>
  </w:style>
  <w:style w:type="numbering" w:customStyle="1" w:styleId="Style1">
    <w:name w:val="Style1"/>
    <w:uiPriority w:val="99"/>
    <w:rsid w:val="008D7E5C"/>
    <w:pPr>
      <w:numPr>
        <w:numId w:val="1"/>
      </w:numPr>
    </w:pPr>
  </w:style>
  <w:style w:type="table" w:styleId="TableGrid">
    <w:name w:val="Table Grid"/>
    <w:basedOn w:val="TableNormal"/>
    <w:uiPriority w:val="39"/>
    <w:rsid w:val="008D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Altantuya</dc:creator>
  <cp:keywords/>
  <dc:description/>
  <cp:lastModifiedBy>Altantuya</cp:lastModifiedBy>
  <cp:revision>1</cp:revision>
  <dcterms:created xsi:type="dcterms:W3CDTF">2021-01-20T06:50:00Z</dcterms:created>
  <dcterms:modified xsi:type="dcterms:W3CDTF">2021-01-20T06:51:00Z</dcterms:modified>
</cp:coreProperties>
</file>