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24CB" w:rsidRPr="00C77432" w:rsidRDefault="00BF24CB" w:rsidP="00BF24CB">
      <w:pPr>
        <w:spacing w:after="0"/>
        <w:jc w:val="center"/>
        <w:rPr>
          <w:rFonts w:ascii="Arial" w:hAnsi="Arial" w:cs="Arial"/>
          <w:sz w:val="24"/>
          <w:szCs w:val="24"/>
          <w:lang w:val="mn-MN"/>
        </w:rPr>
      </w:pPr>
      <w:r w:rsidRPr="00C77432">
        <w:rPr>
          <w:rFonts w:ascii="Arial" w:hAnsi="Arial" w:cs="Arial"/>
          <w:sz w:val="24"/>
          <w:szCs w:val="24"/>
          <w:lang w:val="mn-MN"/>
        </w:rPr>
        <w:t xml:space="preserve">Хаягийн бүртгэлд өөрчлөлт </w:t>
      </w:r>
    </w:p>
    <w:p w:rsidR="00BF24CB" w:rsidRPr="00C77432" w:rsidRDefault="00BF24CB" w:rsidP="00BF24CB">
      <w:pPr>
        <w:spacing w:after="0"/>
        <w:jc w:val="center"/>
        <w:rPr>
          <w:rFonts w:ascii="Arial" w:hAnsi="Arial" w:cs="Arial"/>
          <w:sz w:val="24"/>
          <w:szCs w:val="24"/>
          <w:lang w:val="mn-MN"/>
        </w:rPr>
      </w:pPr>
      <w:r w:rsidRPr="00C77432">
        <w:rPr>
          <w:rFonts w:ascii="Arial" w:hAnsi="Arial" w:cs="Arial"/>
          <w:sz w:val="24"/>
          <w:szCs w:val="24"/>
          <w:lang w:val="mn-MN"/>
        </w:rPr>
        <w:t xml:space="preserve">оруулах тухай </w:t>
      </w:r>
    </w:p>
    <w:p w:rsidR="00BF24CB" w:rsidRPr="00C77432" w:rsidRDefault="00BF24CB" w:rsidP="00BF24CB">
      <w:pPr>
        <w:spacing w:after="0"/>
        <w:rPr>
          <w:rFonts w:ascii="Arial" w:hAnsi="Arial" w:cs="Arial"/>
          <w:sz w:val="24"/>
          <w:szCs w:val="24"/>
          <w:lang w:val="mn-MN"/>
        </w:rPr>
      </w:pPr>
    </w:p>
    <w:p w:rsidR="00BF24CB" w:rsidRPr="00C77432" w:rsidRDefault="00BF24CB" w:rsidP="00BF24CB">
      <w:pPr>
        <w:spacing w:after="0"/>
        <w:rPr>
          <w:rFonts w:ascii="Arial" w:hAnsi="Arial" w:cs="Arial"/>
          <w:sz w:val="24"/>
          <w:szCs w:val="24"/>
          <w:lang w:val="mn-MN"/>
        </w:rPr>
      </w:pPr>
    </w:p>
    <w:p w:rsidR="00BF24CB" w:rsidRPr="00C77432" w:rsidRDefault="00BF24CB" w:rsidP="00BF24CB">
      <w:pPr>
        <w:ind w:firstLine="720"/>
        <w:jc w:val="both"/>
        <w:rPr>
          <w:rFonts w:ascii="Arial" w:hAnsi="Arial" w:cs="Arial"/>
          <w:sz w:val="24"/>
          <w:szCs w:val="24"/>
          <w:lang w:val="mn-MN"/>
        </w:rPr>
      </w:pPr>
      <w:r w:rsidRPr="00C77432">
        <w:rPr>
          <w:rFonts w:ascii="Arial" w:hAnsi="Arial" w:cs="Arial"/>
          <w:sz w:val="24"/>
          <w:szCs w:val="24"/>
          <w:lang w:val="mn-MN"/>
        </w:rPr>
        <w:t>Монгол Улсын Засаг захиргаа, нутаг дэвсгэрийн нэгж түүний удирдлагын тухай хуулийн 20 дугаар зүйлийн 20.3 дахь хэсэг, 35 дугаар зүйлийн 35.1.13 дахь заалт, 48 дугаар зүйлийн 48.1 дэх хэсгийг тус тус үндэслэн дүүргийн Иргэдийн Төлөөлөгчдийн Хурлын ээлжит дөрөвдүгээр хуралдаанаас ТОГТООХ нь:</w:t>
      </w:r>
    </w:p>
    <w:p w:rsidR="00BF24CB" w:rsidRPr="00C77432" w:rsidRDefault="00BF24CB" w:rsidP="00BF24CB">
      <w:pPr>
        <w:ind w:firstLine="720"/>
        <w:jc w:val="both"/>
        <w:rPr>
          <w:rFonts w:ascii="Arial" w:hAnsi="Arial" w:cs="Arial"/>
          <w:sz w:val="24"/>
          <w:szCs w:val="24"/>
          <w:lang w:val="mn-MN"/>
        </w:rPr>
      </w:pPr>
      <w:r w:rsidRPr="00C77432">
        <w:rPr>
          <w:rFonts w:ascii="Arial" w:hAnsi="Arial" w:cs="Arial"/>
          <w:sz w:val="24"/>
          <w:szCs w:val="24"/>
          <w:lang w:val="mn-MN"/>
        </w:rPr>
        <w:t>1.Нийслэлийн Чингэлтэй дүүрг</w:t>
      </w:r>
      <w:bookmarkStart w:id="0" w:name="_GoBack"/>
      <w:bookmarkEnd w:id="0"/>
      <w:r w:rsidRPr="00C77432">
        <w:rPr>
          <w:rFonts w:ascii="Arial" w:hAnsi="Arial" w:cs="Arial"/>
          <w:sz w:val="24"/>
          <w:szCs w:val="24"/>
          <w:lang w:val="mn-MN"/>
        </w:rPr>
        <w:t xml:space="preserve">ийн иргэн, хуулийн этгээдийн хаягийн бүртгэлийг засаг захираа, нутаг дэвсгэрийн нэгжийн хуваарьт нийцүүлэх асуудлыг хэлэлцээд дүүргийн Засаг дарга (Н.Батсүмбэрэл)-д ДААЛГАХ нь: </w:t>
      </w:r>
    </w:p>
    <w:p w:rsidR="00BF24CB" w:rsidRPr="00C77432" w:rsidRDefault="00BF24CB" w:rsidP="00BF24CB">
      <w:pPr>
        <w:ind w:left="720" w:firstLine="720"/>
        <w:jc w:val="both"/>
        <w:rPr>
          <w:rFonts w:ascii="Arial" w:hAnsi="Arial" w:cs="Arial"/>
          <w:sz w:val="24"/>
          <w:szCs w:val="24"/>
          <w:lang w:val="mn-MN"/>
        </w:rPr>
      </w:pPr>
      <w:r w:rsidRPr="00C77432">
        <w:rPr>
          <w:rFonts w:ascii="Arial" w:hAnsi="Arial" w:cs="Arial"/>
          <w:sz w:val="24"/>
          <w:szCs w:val="24"/>
          <w:lang w:val="mn-MN"/>
        </w:rPr>
        <w:t>1/ Чингэлтэй дүүргийн 4 дүгээр хороо, Бага тойруу, 16 дугаар байрны иргэн, хуулийн этгээдийн эд хөрөнгийн хаягийн бүртгэлийг эд хөрөнгө нь байршиж байгаа нутаг дэвсгэрийн харьяалалд шилжүүлэх;</w:t>
      </w:r>
    </w:p>
    <w:p w:rsidR="00BF24CB" w:rsidRPr="00C77432" w:rsidRDefault="00BF24CB" w:rsidP="00BF24CB">
      <w:pPr>
        <w:ind w:left="720" w:firstLine="720"/>
        <w:jc w:val="both"/>
        <w:rPr>
          <w:rFonts w:ascii="Arial" w:hAnsi="Arial" w:cs="Arial"/>
          <w:sz w:val="24"/>
          <w:szCs w:val="24"/>
          <w:lang w:val="mn-MN"/>
        </w:rPr>
      </w:pPr>
      <w:r w:rsidRPr="00C77432">
        <w:rPr>
          <w:rFonts w:ascii="Arial" w:hAnsi="Arial" w:cs="Arial"/>
          <w:sz w:val="24"/>
          <w:szCs w:val="24"/>
          <w:lang w:val="mn-MN"/>
        </w:rPr>
        <w:t xml:space="preserve">2/ Чингэлтэй дүүргийн 4 дүгээр хороо, Бага тойруу, 16 дугаар байрны иргэн, хуулийн этгээдийн хаягийн бүртгэлийн өөрчлөлтийг холбогдох  хууль, журмын дагуу зохион байгуулах; </w:t>
      </w:r>
    </w:p>
    <w:p w:rsidR="00BF24CB" w:rsidRPr="00C77432" w:rsidRDefault="00BF24CB" w:rsidP="00BF24CB">
      <w:pPr>
        <w:ind w:left="720" w:firstLine="720"/>
        <w:jc w:val="both"/>
        <w:rPr>
          <w:rFonts w:ascii="Arial" w:hAnsi="Arial" w:cs="Arial"/>
          <w:sz w:val="24"/>
          <w:szCs w:val="24"/>
          <w:lang w:val="mn-MN"/>
        </w:rPr>
      </w:pPr>
      <w:r w:rsidRPr="00C77432">
        <w:rPr>
          <w:rFonts w:ascii="Arial" w:hAnsi="Arial" w:cs="Arial"/>
          <w:sz w:val="24"/>
          <w:szCs w:val="24"/>
          <w:lang w:val="mn-MN"/>
        </w:rPr>
        <w:t xml:space="preserve">3/ </w:t>
      </w:r>
      <w:r w:rsidRPr="00C77432">
        <w:rPr>
          <w:rFonts w:ascii="Arial" w:hAnsi="Arial" w:cs="Arial"/>
          <w:sz w:val="24"/>
          <w:szCs w:val="24"/>
          <w:lang w:val="mn-MN"/>
        </w:rPr>
        <w:t xml:space="preserve">Иргэн, хуулийн этгээдийн эд хөрөнгийн хаягийн бүртгэлийн өөрчлөлтийг зохих этгээдэд мэдээлж, Улсын бүртгэлийн нэгдсэн санд бүртгүүлэх ажлыг зохион байгуулах; </w:t>
      </w:r>
    </w:p>
    <w:p w:rsidR="00BF24CB" w:rsidRPr="00C77432" w:rsidRDefault="00BF24CB" w:rsidP="00BF24CB">
      <w:pPr>
        <w:ind w:firstLine="720"/>
        <w:jc w:val="both"/>
        <w:rPr>
          <w:lang w:val="mn-MN"/>
        </w:rPr>
      </w:pPr>
      <w:r w:rsidRPr="00C77432">
        <w:rPr>
          <w:rFonts w:ascii="Arial" w:hAnsi="Arial" w:cs="Arial"/>
          <w:sz w:val="24"/>
          <w:szCs w:val="24"/>
          <w:lang w:val="mn-MN"/>
        </w:rPr>
        <w:t xml:space="preserve">2. </w:t>
      </w:r>
      <w:r w:rsidRPr="00C77432">
        <w:rPr>
          <w:rFonts w:ascii="Arial" w:eastAsia="Calibri" w:hAnsi="Arial" w:cs="Arial"/>
          <w:noProof/>
          <w:color w:val="000000" w:themeColor="text1"/>
          <w:sz w:val="24"/>
          <w:szCs w:val="24"/>
          <w:lang w:val="mn-MN"/>
        </w:rPr>
        <w:t>Тогтоолын хэрэгжилтийг хангуулах арга хэмжээг зохион байгуулахыг дүүргийн Иргэдийн Төлөөлөгчдийн Хурлын Зөвлөлд үүрэг болгосугай.</w:t>
      </w:r>
    </w:p>
    <w:p w:rsidR="00BF24CB" w:rsidRPr="00C77432" w:rsidRDefault="00BF24CB" w:rsidP="00BF24CB">
      <w:pPr>
        <w:ind w:firstLine="720"/>
        <w:jc w:val="both"/>
        <w:rPr>
          <w:lang w:val="mn-MN"/>
        </w:rPr>
      </w:pPr>
    </w:p>
    <w:p w:rsidR="00BF24CB" w:rsidRPr="00C77432" w:rsidRDefault="00BF24CB" w:rsidP="00BF24CB">
      <w:pPr>
        <w:ind w:firstLine="720"/>
        <w:jc w:val="both"/>
        <w:rPr>
          <w:lang w:val="mn-MN"/>
        </w:rPr>
      </w:pPr>
    </w:p>
    <w:p w:rsidR="00BF24CB" w:rsidRPr="00C77432" w:rsidRDefault="00BF24CB" w:rsidP="00BF24CB">
      <w:pPr>
        <w:ind w:firstLine="720"/>
        <w:jc w:val="both"/>
        <w:rPr>
          <w:lang w:val="mn-MN"/>
        </w:rPr>
      </w:pPr>
    </w:p>
    <w:p w:rsidR="00BF24CB" w:rsidRPr="00C77432" w:rsidRDefault="00BF24CB" w:rsidP="00BF24CB">
      <w:pPr>
        <w:spacing w:before="240"/>
        <w:contextualSpacing/>
        <w:jc w:val="center"/>
        <w:rPr>
          <w:rFonts w:ascii="Arial" w:eastAsia="Calibri" w:hAnsi="Arial" w:cs="Arial"/>
          <w:noProof/>
          <w:color w:val="000000" w:themeColor="text1"/>
          <w:sz w:val="24"/>
          <w:szCs w:val="24"/>
          <w:lang w:val="mn-MN"/>
        </w:rPr>
      </w:pPr>
      <w:r w:rsidRPr="00C77432">
        <w:rPr>
          <w:rFonts w:ascii="Arial" w:eastAsia="Calibri" w:hAnsi="Arial" w:cs="Arial"/>
          <w:noProof/>
          <w:color w:val="000000" w:themeColor="text1"/>
          <w:sz w:val="24"/>
          <w:szCs w:val="24"/>
          <w:lang w:val="mn-MN"/>
        </w:rPr>
        <w:t>ДАРГА</w:t>
      </w:r>
      <w:r w:rsidRPr="00C77432">
        <w:rPr>
          <w:rFonts w:ascii="Arial" w:eastAsia="Calibri" w:hAnsi="Arial" w:cs="Arial"/>
          <w:noProof/>
          <w:color w:val="000000" w:themeColor="text1"/>
          <w:sz w:val="24"/>
          <w:szCs w:val="24"/>
          <w:lang w:val="mn-MN"/>
        </w:rPr>
        <w:tab/>
      </w:r>
      <w:r w:rsidRPr="00C77432">
        <w:rPr>
          <w:rFonts w:ascii="Arial" w:eastAsia="Calibri" w:hAnsi="Arial" w:cs="Arial"/>
          <w:noProof/>
          <w:color w:val="000000" w:themeColor="text1"/>
          <w:sz w:val="24"/>
          <w:szCs w:val="24"/>
          <w:lang w:val="mn-MN"/>
        </w:rPr>
        <w:tab/>
      </w:r>
      <w:r w:rsidRPr="00C77432">
        <w:rPr>
          <w:rFonts w:ascii="Arial" w:eastAsia="Calibri" w:hAnsi="Arial" w:cs="Arial"/>
          <w:noProof/>
          <w:color w:val="000000" w:themeColor="text1"/>
          <w:sz w:val="24"/>
          <w:szCs w:val="24"/>
          <w:lang w:val="mn-MN"/>
        </w:rPr>
        <w:tab/>
      </w:r>
      <w:r w:rsidRPr="00C77432">
        <w:rPr>
          <w:rFonts w:ascii="Arial" w:eastAsia="Times New Roman" w:hAnsi="Arial" w:cs="Arial"/>
          <w:noProof/>
          <w:color w:val="000000" w:themeColor="text1"/>
          <w:sz w:val="24"/>
          <w:szCs w:val="24"/>
          <w:lang w:val="mn-MN"/>
        </w:rPr>
        <w:t>Б.МӨНХБАТ</w:t>
      </w:r>
    </w:p>
    <w:p w:rsidR="00BF24CB" w:rsidRPr="00C77432" w:rsidRDefault="00BF24CB" w:rsidP="00BF24CB">
      <w:pPr>
        <w:spacing w:after="0"/>
        <w:rPr>
          <w:rFonts w:ascii="Arial" w:hAnsi="Arial" w:cs="Arial"/>
          <w:sz w:val="24"/>
          <w:szCs w:val="24"/>
          <w:lang w:val="mn-MN"/>
        </w:rPr>
      </w:pPr>
    </w:p>
    <w:p w:rsidR="005037CA" w:rsidRPr="00C77432" w:rsidRDefault="005037CA">
      <w:pPr>
        <w:rPr>
          <w:lang w:val="mn-MN"/>
        </w:rPr>
      </w:pPr>
    </w:p>
    <w:sectPr w:rsidR="005037CA" w:rsidRPr="00C77432" w:rsidSect="00F42573">
      <w:pgSz w:w="11906" w:h="16838"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4CB"/>
    <w:rsid w:val="00012133"/>
    <w:rsid w:val="00014062"/>
    <w:rsid w:val="0001615F"/>
    <w:rsid w:val="0002444B"/>
    <w:rsid w:val="0003761D"/>
    <w:rsid w:val="0005134C"/>
    <w:rsid w:val="00051EED"/>
    <w:rsid w:val="00057628"/>
    <w:rsid w:val="000706D7"/>
    <w:rsid w:val="00071777"/>
    <w:rsid w:val="00094315"/>
    <w:rsid w:val="000B04D6"/>
    <w:rsid w:val="000C0999"/>
    <w:rsid w:val="000C121A"/>
    <w:rsid w:val="000C21DB"/>
    <w:rsid w:val="000D4745"/>
    <w:rsid w:val="000D75BB"/>
    <w:rsid w:val="000E56AE"/>
    <w:rsid w:val="000F1452"/>
    <w:rsid w:val="000F3DF7"/>
    <w:rsid w:val="000F4F45"/>
    <w:rsid w:val="00104C2C"/>
    <w:rsid w:val="0011251A"/>
    <w:rsid w:val="00124C08"/>
    <w:rsid w:val="00127084"/>
    <w:rsid w:val="0013398B"/>
    <w:rsid w:val="00135751"/>
    <w:rsid w:val="00136ED2"/>
    <w:rsid w:val="00142EDA"/>
    <w:rsid w:val="0017623B"/>
    <w:rsid w:val="001909BE"/>
    <w:rsid w:val="001A1376"/>
    <w:rsid w:val="001A5EF8"/>
    <w:rsid w:val="001C3EF0"/>
    <w:rsid w:val="001E6E53"/>
    <w:rsid w:val="001F7FF3"/>
    <w:rsid w:val="00223D33"/>
    <w:rsid w:val="00224D7F"/>
    <w:rsid w:val="00226D93"/>
    <w:rsid w:val="00227408"/>
    <w:rsid w:val="002525EF"/>
    <w:rsid w:val="00263683"/>
    <w:rsid w:val="0026537B"/>
    <w:rsid w:val="00266C5D"/>
    <w:rsid w:val="002835F9"/>
    <w:rsid w:val="00284003"/>
    <w:rsid w:val="00290386"/>
    <w:rsid w:val="002B3809"/>
    <w:rsid w:val="002B70CF"/>
    <w:rsid w:val="002D3B15"/>
    <w:rsid w:val="0030120C"/>
    <w:rsid w:val="0032350A"/>
    <w:rsid w:val="0033169C"/>
    <w:rsid w:val="00332A3A"/>
    <w:rsid w:val="00336FA9"/>
    <w:rsid w:val="00340B17"/>
    <w:rsid w:val="00346D7F"/>
    <w:rsid w:val="00355817"/>
    <w:rsid w:val="00357932"/>
    <w:rsid w:val="00360FD9"/>
    <w:rsid w:val="00381157"/>
    <w:rsid w:val="0038569F"/>
    <w:rsid w:val="00391CAA"/>
    <w:rsid w:val="003B0CD4"/>
    <w:rsid w:val="003B2D37"/>
    <w:rsid w:val="003B6D44"/>
    <w:rsid w:val="003E5338"/>
    <w:rsid w:val="003F2A8A"/>
    <w:rsid w:val="0040186E"/>
    <w:rsid w:val="00401E2B"/>
    <w:rsid w:val="0040348A"/>
    <w:rsid w:val="004206D7"/>
    <w:rsid w:val="004267E1"/>
    <w:rsid w:val="00427533"/>
    <w:rsid w:val="0046246E"/>
    <w:rsid w:val="00482C77"/>
    <w:rsid w:val="00486724"/>
    <w:rsid w:val="004872F6"/>
    <w:rsid w:val="0049439F"/>
    <w:rsid w:val="004B4C3D"/>
    <w:rsid w:val="004C2551"/>
    <w:rsid w:val="004C2D9F"/>
    <w:rsid w:val="004C61DD"/>
    <w:rsid w:val="004E0D9C"/>
    <w:rsid w:val="004E5F66"/>
    <w:rsid w:val="005037CA"/>
    <w:rsid w:val="00503D05"/>
    <w:rsid w:val="00504FD4"/>
    <w:rsid w:val="00505348"/>
    <w:rsid w:val="005149F1"/>
    <w:rsid w:val="005162E0"/>
    <w:rsid w:val="00520D13"/>
    <w:rsid w:val="005308FB"/>
    <w:rsid w:val="00531032"/>
    <w:rsid w:val="005314E0"/>
    <w:rsid w:val="00536B04"/>
    <w:rsid w:val="005406C5"/>
    <w:rsid w:val="00541180"/>
    <w:rsid w:val="00562D3B"/>
    <w:rsid w:val="00590684"/>
    <w:rsid w:val="00593CE9"/>
    <w:rsid w:val="00595F1E"/>
    <w:rsid w:val="005A6185"/>
    <w:rsid w:val="005B0CC9"/>
    <w:rsid w:val="005B7571"/>
    <w:rsid w:val="005C3AE1"/>
    <w:rsid w:val="005C667E"/>
    <w:rsid w:val="005C6F0E"/>
    <w:rsid w:val="005E607C"/>
    <w:rsid w:val="005E63DC"/>
    <w:rsid w:val="00603718"/>
    <w:rsid w:val="00607E59"/>
    <w:rsid w:val="00612CDC"/>
    <w:rsid w:val="006435D3"/>
    <w:rsid w:val="00647C4F"/>
    <w:rsid w:val="00651FB8"/>
    <w:rsid w:val="00671BA8"/>
    <w:rsid w:val="00690493"/>
    <w:rsid w:val="006A16EB"/>
    <w:rsid w:val="006A4861"/>
    <w:rsid w:val="006B1A40"/>
    <w:rsid w:val="006B48BB"/>
    <w:rsid w:val="006D1FF6"/>
    <w:rsid w:val="006E26FD"/>
    <w:rsid w:val="006E5026"/>
    <w:rsid w:val="006E73DF"/>
    <w:rsid w:val="006F2F5C"/>
    <w:rsid w:val="00711C8B"/>
    <w:rsid w:val="007173EB"/>
    <w:rsid w:val="00732B5C"/>
    <w:rsid w:val="00735BB7"/>
    <w:rsid w:val="00740556"/>
    <w:rsid w:val="0074250F"/>
    <w:rsid w:val="00745569"/>
    <w:rsid w:val="007514BD"/>
    <w:rsid w:val="00752AE0"/>
    <w:rsid w:val="00752D71"/>
    <w:rsid w:val="0075335E"/>
    <w:rsid w:val="00757E04"/>
    <w:rsid w:val="00766241"/>
    <w:rsid w:val="007876CB"/>
    <w:rsid w:val="00787EBA"/>
    <w:rsid w:val="0079495F"/>
    <w:rsid w:val="007A5F29"/>
    <w:rsid w:val="007B3A78"/>
    <w:rsid w:val="007B7F5C"/>
    <w:rsid w:val="007C65FC"/>
    <w:rsid w:val="007F3102"/>
    <w:rsid w:val="007F748B"/>
    <w:rsid w:val="00801C55"/>
    <w:rsid w:val="00810DE1"/>
    <w:rsid w:val="00812AEF"/>
    <w:rsid w:val="00834FE3"/>
    <w:rsid w:val="008473E9"/>
    <w:rsid w:val="00852365"/>
    <w:rsid w:val="00865BE2"/>
    <w:rsid w:val="008772C0"/>
    <w:rsid w:val="008A23BB"/>
    <w:rsid w:val="008A64A0"/>
    <w:rsid w:val="008B0497"/>
    <w:rsid w:val="008B4B25"/>
    <w:rsid w:val="008B7E76"/>
    <w:rsid w:val="008D1CC8"/>
    <w:rsid w:val="008D3463"/>
    <w:rsid w:val="008D6FF2"/>
    <w:rsid w:val="00906552"/>
    <w:rsid w:val="009149B7"/>
    <w:rsid w:val="009223DF"/>
    <w:rsid w:val="009225CA"/>
    <w:rsid w:val="00924B9C"/>
    <w:rsid w:val="00947B83"/>
    <w:rsid w:val="009519E2"/>
    <w:rsid w:val="00952817"/>
    <w:rsid w:val="009617EA"/>
    <w:rsid w:val="009926DB"/>
    <w:rsid w:val="00993A87"/>
    <w:rsid w:val="00994023"/>
    <w:rsid w:val="009A5A43"/>
    <w:rsid w:val="009B53F8"/>
    <w:rsid w:val="009C161B"/>
    <w:rsid w:val="009E1AB6"/>
    <w:rsid w:val="009E5033"/>
    <w:rsid w:val="00A06FDC"/>
    <w:rsid w:val="00A20F3A"/>
    <w:rsid w:val="00A5594D"/>
    <w:rsid w:val="00A55FF1"/>
    <w:rsid w:val="00A83EB7"/>
    <w:rsid w:val="00A87818"/>
    <w:rsid w:val="00A91ED5"/>
    <w:rsid w:val="00A9282D"/>
    <w:rsid w:val="00A93724"/>
    <w:rsid w:val="00A97B6E"/>
    <w:rsid w:val="00AB53E1"/>
    <w:rsid w:val="00AF7986"/>
    <w:rsid w:val="00B03FF9"/>
    <w:rsid w:val="00B2082E"/>
    <w:rsid w:val="00B23FFC"/>
    <w:rsid w:val="00B275DC"/>
    <w:rsid w:val="00B31346"/>
    <w:rsid w:val="00B5574D"/>
    <w:rsid w:val="00B55ECA"/>
    <w:rsid w:val="00B76CD4"/>
    <w:rsid w:val="00B771DC"/>
    <w:rsid w:val="00B85EE0"/>
    <w:rsid w:val="00B93907"/>
    <w:rsid w:val="00B954D6"/>
    <w:rsid w:val="00B95F74"/>
    <w:rsid w:val="00BA527B"/>
    <w:rsid w:val="00BB05D5"/>
    <w:rsid w:val="00BB2EBD"/>
    <w:rsid w:val="00BC0CCB"/>
    <w:rsid w:val="00BD7ED0"/>
    <w:rsid w:val="00BE37AB"/>
    <w:rsid w:val="00BE654F"/>
    <w:rsid w:val="00BF24CB"/>
    <w:rsid w:val="00C1174C"/>
    <w:rsid w:val="00C14BC4"/>
    <w:rsid w:val="00C22F6C"/>
    <w:rsid w:val="00C50AF0"/>
    <w:rsid w:val="00C73904"/>
    <w:rsid w:val="00C772EF"/>
    <w:rsid w:val="00C77432"/>
    <w:rsid w:val="00CB5E23"/>
    <w:rsid w:val="00CB7949"/>
    <w:rsid w:val="00CE3FFB"/>
    <w:rsid w:val="00CE42A4"/>
    <w:rsid w:val="00CE5F50"/>
    <w:rsid w:val="00CE7AB1"/>
    <w:rsid w:val="00CE7AFA"/>
    <w:rsid w:val="00CF53BF"/>
    <w:rsid w:val="00D04440"/>
    <w:rsid w:val="00D25554"/>
    <w:rsid w:val="00D34603"/>
    <w:rsid w:val="00D3546B"/>
    <w:rsid w:val="00D63FA4"/>
    <w:rsid w:val="00D9232F"/>
    <w:rsid w:val="00DB12A2"/>
    <w:rsid w:val="00DC5A84"/>
    <w:rsid w:val="00DC700E"/>
    <w:rsid w:val="00DD0C84"/>
    <w:rsid w:val="00E070E1"/>
    <w:rsid w:val="00E24810"/>
    <w:rsid w:val="00E4198E"/>
    <w:rsid w:val="00E441F8"/>
    <w:rsid w:val="00E80C2A"/>
    <w:rsid w:val="00E8417C"/>
    <w:rsid w:val="00E952C7"/>
    <w:rsid w:val="00E961E8"/>
    <w:rsid w:val="00EB351E"/>
    <w:rsid w:val="00EC5DCA"/>
    <w:rsid w:val="00ED293C"/>
    <w:rsid w:val="00ED5057"/>
    <w:rsid w:val="00ED723B"/>
    <w:rsid w:val="00ED7537"/>
    <w:rsid w:val="00EE5E60"/>
    <w:rsid w:val="00EF01BC"/>
    <w:rsid w:val="00EF3EF9"/>
    <w:rsid w:val="00EF64E1"/>
    <w:rsid w:val="00F01D0E"/>
    <w:rsid w:val="00F268F6"/>
    <w:rsid w:val="00F27EF6"/>
    <w:rsid w:val="00F3530A"/>
    <w:rsid w:val="00F42573"/>
    <w:rsid w:val="00F426B6"/>
    <w:rsid w:val="00F444B8"/>
    <w:rsid w:val="00F75D66"/>
    <w:rsid w:val="00F8579F"/>
    <w:rsid w:val="00FA1669"/>
    <w:rsid w:val="00FB25AA"/>
    <w:rsid w:val="00FC0383"/>
    <w:rsid w:val="00FE0A75"/>
    <w:rsid w:val="00FE54D9"/>
    <w:rsid w:val="00FF3EA6"/>
    <w:rsid w:val="00FF4364"/>
  </w:rsids>
  <m:mathPr>
    <m:mathFont m:val="Cambria Math"/>
    <m:brkBin m:val="before"/>
    <m:brkBinSub m:val="--"/>
    <m:smallFrac m:val="0"/>
    <m:dispDef/>
    <m:lMargin m:val="0"/>
    <m:rMargin m:val="0"/>
    <m:defJc m:val="centerGroup"/>
    <m:wrapIndent m:val="1440"/>
    <m:intLim m:val="subSup"/>
    <m:naryLim m:val="undOvr"/>
  </m:mathPr>
  <w:themeFontLang w:val="mn-M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A54DFF-FA57-4253-99A2-84E0E9086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mn-M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24CB"/>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182</Words>
  <Characters>1044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Altantuya</dc:creator>
  <cp:keywords/>
  <dc:description/>
  <cp:lastModifiedBy>Altantuya</cp:lastModifiedBy>
  <cp:revision>2</cp:revision>
  <dcterms:created xsi:type="dcterms:W3CDTF">2022-05-02T07:31:00Z</dcterms:created>
  <dcterms:modified xsi:type="dcterms:W3CDTF">2022-05-02T07:32:00Z</dcterms:modified>
</cp:coreProperties>
</file>